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9B6AF1E">
      <w:pPr>
        <w:shd w:val="clear" w:color="auto" w:fill="FFFFFF"/>
        <w:spacing w:after="0" w:line="240" w:lineRule="auto"/>
        <w:jc w:val="center"/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  <w:t>ПЛАН РАБОТЫ</w:t>
      </w:r>
    </w:p>
    <w:p w14:paraId="24323A12">
      <w:pPr>
        <w:shd w:val="clear" w:color="auto" w:fill="FFFFFF"/>
        <w:spacing w:after="0" w:line="240" w:lineRule="auto"/>
        <w:jc w:val="center"/>
        <w:rPr>
          <w:rFonts w:ascii="Times New Roman" w:hAnsi="Times New Roman" w:eastAsia="Times New Roman" w:cs="Times New Roman"/>
          <w:color w:val="000000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  <w:t>Муниципального учреждения</w:t>
      </w:r>
    </w:p>
    <w:p w14:paraId="4A3976B0">
      <w:pPr>
        <w:shd w:val="clear" w:color="auto" w:fill="FFFFFF"/>
        <w:spacing w:after="0" w:line="240" w:lineRule="auto"/>
        <w:jc w:val="center"/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  <w:t>Михайловского культурно-спортивного центра</w:t>
      </w:r>
    </w:p>
    <w:p w14:paraId="1D8CCF12">
      <w:pPr>
        <w:spacing w:after="0"/>
        <w:jc w:val="center"/>
        <w:rPr>
          <w:rFonts w:hint="default" w:ascii="Times New Roman" w:hAnsi="Times New Roman" w:eastAsia="Times New Roman" w:cs="Times New Roman"/>
          <w:b/>
          <w:color w:val="000000"/>
          <w:sz w:val="28"/>
          <w:szCs w:val="28"/>
          <w:lang w:val="ru-RU"/>
        </w:rPr>
      </w:pPr>
      <w:r>
        <w:rPr>
          <w:rFonts w:ascii="Times New Roman" w:hAnsi="Times New Roman" w:eastAsia="Times New Roman" w:cs="Times New Roman"/>
          <w:b/>
          <w:color w:val="000000"/>
          <w:sz w:val="28"/>
          <w:szCs w:val="28"/>
          <w:lang w:val="ru-RU"/>
        </w:rPr>
        <w:t>ИЮЛЬ</w:t>
      </w:r>
      <w:r>
        <w:rPr>
          <w:rFonts w:hint="default" w:ascii="Times New Roman" w:hAnsi="Times New Roman" w:eastAsia="Times New Roman" w:cs="Times New Roman"/>
          <w:b/>
          <w:color w:val="000000"/>
          <w:sz w:val="28"/>
          <w:szCs w:val="28"/>
          <w:lang w:val="ru-RU"/>
        </w:rPr>
        <w:t xml:space="preserve"> 2024 г.</w:t>
      </w:r>
    </w:p>
    <w:p w14:paraId="690DD32D">
      <w:pPr>
        <w:spacing w:after="0"/>
        <w:jc w:val="center"/>
        <w:rPr>
          <w:rFonts w:ascii="Times New Roman" w:hAnsi="Times New Roman" w:cs="Times New Roman"/>
          <w:b/>
          <w:i/>
          <w:sz w:val="24"/>
        </w:rPr>
      </w:pPr>
      <w:r>
        <w:rPr>
          <w:rFonts w:ascii="Times New Roman" w:hAnsi="Times New Roman" w:cs="Times New Roman"/>
          <w:b/>
          <w:i/>
          <w:sz w:val="24"/>
        </w:rPr>
        <w:t>Михайловский Дом культуры</w:t>
      </w:r>
    </w:p>
    <w:p w14:paraId="5214D182">
      <w:pPr>
        <w:spacing w:after="0"/>
        <w:jc w:val="center"/>
        <w:rPr>
          <w:rFonts w:ascii="Times New Roman" w:hAnsi="Times New Roman" w:cs="Times New Roman"/>
          <w:b/>
          <w:i/>
          <w:sz w:val="24"/>
        </w:rPr>
      </w:pPr>
      <w:r>
        <w:rPr>
          <w:rFonts w:ascii="Times New Roman" w:hAnsi="Times New Roman" w:cs="Times New Roman"/>
          <w:b/>
          <w:i/>
          <w:sz w:val="24"/>
        </w:rPr>
        <w:t>Ярославский район, п. Михайловский, ул. Ленина, д. 27</w:t>
      </w:r>
    </w:p>
    <w:p w14:paraId="535B5906">
      <w:pPr>
        <w:jc w:val="center"/>
        <w:rPr>
          <w:rFonts w:ascii="Times New Roman" w:hAnsi="Times New Roman" w:cs="Times New Roman"/>
          <w:b/>
          <w:i/>
          <w:sz w:val="24"/>
        </w:rPr>
      </w:pPr>
      <w:r>
        <w:rPr>
          <w:rFonts w:ascii="Times New Roman" w:hAnsi="Times New Roman" w:cs="Times New Roman"/>
          <w:b/>
          <w:i/>
          <w:sz w:val="24"/>
          <w:lang w:val="ru-RU"/>
        </w:rPr>
        <w:t>Тел</w:t>
      </w:r>
      <w:r>
        <w:rPr>
          <w:rFonts w:hint="default" w:ascii="Times New Roman" w:hAnsi="Times New Roman" w:cs="Times New Roman"/>
          <w:b/>
          <w:i/>
          <w:sz w:val="24"/>
          <w:lang w:val="ru-RU"/>
        </w:rPr>
        <w:t xml:space="preserve">. </w:t>
      </w:r>
      <w:r>
        <w:rPr>
          <w:rFonts w:ascii="Times New Roman" w:hAnsi="Times New Roman" w:cs="Times New Roman"/>
          <w:b/>
          <w:i/>
          <w:sz w:val="24"/>
        </w:rPr>
        <w:t>8(4852) 43</w:t>
      </w:r>
      <w:r>
        <w:rPr>
          <w:rFonts w:hint="default" w:ascii="Times New Roman" w:hAnsi="Times New Roman" w:cs="Times New Roman"/>
          <w:b/>
          <w:i/>
          <w:sz w:val="24"/>
          <w:lang w:val="ru-RU"/>
        </w:rPr>
        <w:t>-</w:t>
      </w:r>
      <w:r>
        <w:rPr>
          <w:rFonts w:ascii="Times New Roman" w:hAnsi="Times New Roman" w:cs="Times New Roman"/>
          <w:b/>
          <w:i/>
          <w:sz w:val="24"/>
        </w:rPr>
        <w:t>76</w:t>
      </w:r>
      <w:r>
        <w:rPr>
          <w:rFonts w:hint="default" w:ascii="Times New Roman" w:hAnsi="Times New Roman" w:cs="Times New Roman"/>
          <w:b/>
          <w:i/>
          <w:sz w:val="24"/>
          <w:lang w:val="ru-RU"/>
        </w:rPr>
        <w:t>-</w:t>
      </w:r>
      <w:r>
        <w:rPr>
          <w:rFonts w:ascii="Times New Roman" w:hAnsi="Times New Roman" w:cs="Times New Roman"/>
          <w:b/>
          <w:i/>
          <w:sz w:val="24"/>
        </w:rPr>
        <w:t>93</w:t>
      </w:r>
    </w:p>
    <w:tbl>
      <w:tblPr>
        <w:tblStyle w:val="9"/>
        <w:tblW w:w="10700" w:type="dxa"/>
        <w:tblInd w:w="-523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216"/>
        <w:gridCol w:w="1709"/>
        <w:gridCol w:w="2012"/>
        <w:gridCol w:w="1513"/>
        <w:gridCol w:w="2250"/>
      </w:tblGrid>
      <w:tr w14:paraId="613F3E5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216" w:type="dxa"/>
          </w:tcPr>
          <w:p w14:paraId="06A8E2CD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14:paraId="43EF0916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709" w:type="dxa"/>
          </w:tcPr>
          <w:p w14:paraId="11E80986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 w14:paraId="79ED7B76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2012" w:type="dxa"/>
          </w:tcPr>
          <w:p w14:paraId="1D716E47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14:paraId="5E1312B0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513" w:type="dxa"/>
          </w:tcPr>
          <w:p w14:paraId="7236AD86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250" w:type="dxa"/>
          </w:tcPr>
          <w:p w14:paraId="01D5AF3F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14:paraId="6D4427DE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 w14:paraId="29F573F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16" w:type="dxa"/>
          </w:tcPr>
          <w:p w14:paraId="38ADD624">
            <w:pPr>
              <w:pStyle w:val="11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Информационный час «Мифы и реальность о наркотиках»</w:t>
            </w:r>
          </w:p>
        </w:tc>
        <w:tc>
          <w:tcPr>
            <w:tcW w:w="1709" w:type="dxa"/>
          </w:tcPr>
          <w:p w14:paraId="1CF1C906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 июля</w:t>
            </w:r>
          </w:p>
        </w:tc>
        <w:tc>
          <w:tcPr>
            <w:tcW w:w="2012" w:type="dxa"/>
          </w:tcPr>
          <w:p w14:paraId="2D8B0FFB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t>https://vk.com/club162427788</w:t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  <w:p w14:paraId="5050052C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13" w:type="dxa"/>
          </w:tcPr>
          <w:p w14:paraId="19304A9F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250" w:type="dxa"/>
          </w:tcPr>
          <w:p w14:paraId="1A69EEB0">
            <w:pPr>
              <w:pStyle w:val="11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 w14:paraId="071ADFD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16" w:type="dxa"/>
          </w:tcPr>
          <w:p w14:paraId="1C121103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Мультфильм о вреде курения «Тайна едкого дыма»</w:t>
            </w:r>
          </w:p>
        </w:tc>
        <w:tc>
          <w:tcPr>
            <w:tcW w:w="1709" w:type="dxa"/>
          </w:tcPr>
          <w:p w14:paraId="08D4C1B9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 июля </w:t>
            </w:r>
          </w:p>
          <w:p w14:paraId="1E7CCDF8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18:00</w:t>
            </w:r>
          </w:p>
        </w:tc>
        <w:tc>
          <w:tcPr>
            <w:tcW w:w="2012" w:type="dxa"/>
          </w:tcPr>
          <w:p w14:paraId="67E89EC2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ДК Михайловский</w:t>
            </w:r>
          </w:p>
        </w:tc>
        <w:tc>
          <w:tcPr>
            <w:tcW w:w="1513" w:type="dxa"/>
          </w:tcPr>
          <w:p w14:paraId="12B3D832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2250" w:type="dxa"/>
          </w:tcPr>
          <w:p w14:paraId="1DB816F4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 w14:paraId="3248CDB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16" w:type="dxa"/>
          </w:tcPr>
          <w:p w14:paraId="77F07C2E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Час интересного общения «День Петра и Февронии»</w:t>
            </w:r>
          </w:p>
        </w:tc>
        <w:tc>
          <w:tcPr>
            <w:tcW w:w="1709" w:type="dxa"/>
          </w:tcPr>
          <w:p w14:paraId="7EE9C3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 июля </w:t>
            </w:r>
          </w:p>
          <w:p w14:paraId="0B1716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20:00</w:t>
            </w:r>
          </w:p>
        </w:tc>
        <w:tc>
          <w:tcPr>
            <w:tcW w:w="2012" w:type="dxa"/>
          </w:tcPr>
          <w:p w14:paraId="2BFAE13B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ДК поселка Михайловский</w:t>
            </w:r>
          </w:p>
        </w:tc>
        <w:tc>
          <w:tcPr>
            <w:tcW w:w="1513" w:type="dxa"/>
          </w:tcPr>
          <w:p w14:paraId="239A2EB3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молодежь</w:t>
            </w:r>
          </w:p>
        </w:tc>
        <w:tc>
          <w:tcPr>
            <w:tcW w:w="2250" w:type="dxa"/>
          </w:tcPr>
          <w:p w14:paraId="754EF30C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 w14:paraId="07534D5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16" w:type="dxa"/>
          </w:tcPr>
          <w:p w14:paraId="0255EDD9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Мастер-класс по сценическому мастерству</w:t>
            </w:r>
          </w:p>
        </w:tc>
        <w:tc>
          <w:tcPr>
            <w:tcW w:w="1709" w:type="dxa"/>
          </w:tcPr>
          <w:p w14:paraId="56D70BD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 июля </w:t>
            </w:r>
          </w:p>
          <w:p w14:paraId="6B121B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11:00</w:t>
            </w:r>
          </w:p>
        </w:tc>
        <w:tc>
          <w:tcPr>
            <w:tcW w:w="2012" w:type="dxa"/>
          </w:tcPr>
          <w:p w14:paraId="4D643F2D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ДК поселка Михайловский</w:t>
            </w:r>
          </w:p>
        </w:tc>
        <w:tc>
          <w:tcPr>
            <w:tcW w:w="1513" w:type="dxa"/>
          </w:tcPr>
          <w:p w14:paraId="78D3AEDD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250" w:type="dxa"/>
          </w:tcPr>
          <w:p w14:paraId="71CA40D7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 w14:paraId="2917268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16" w:type="dxa"/>
          </w:tcPr>
          <w:p w14:paraId="1C2D817B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Семейный музыкальный фестиваль «Семья, лето, песня»</w:t>
            </w:r>
          </w:p>
        </w:tc>
        <w:tc>
          <w:tcPr>
            <w:tcW w:w="1709" w:type="dxa"/>
          </w:tcPr>
          <w:p w14:paraId="38456C95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 июля</w:t>
            </w:r>
          </w:p>
          <w:p w14:paraId="6F1D54C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19:00</w:t>
            </w:r>
          </w:p>
        </w:tc>
        <w:tc>
          <w:tcPr>
            <w:tcW w:w="2012" w:type="dxa"/>
          </w:tcPr>
          <w:p w14:paraId="799A5D0B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Летняя площадка у ДК</w:t>
            </w:r>
          </w:p>
        </w:tc>
        <w:tc>
          <w:tcPr>
            <w:tcW w:w="1513" w:type="dxa"/>
          </w:tcPr>
          <w:p w14:paraId="48F27E5B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250" w:type="dxa"/>
          </w:tcPr>
          <w:p w14:paraId="776CAD0A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 w14:paraId="526E4FF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16" w:type="dxa"/>
          </w:tcPr>
          <w:p w14:paraId="07D58C09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Конкурс «Украшенной коляски»</w:t>
            </w:r>
          </w:p>
        </w:tc>
        <w:tc>
          <w:tcPr>
            <w:tcW w:w="1709" w:type="dxa"/>
          </w:tcPr>
          <w:p w14:paraId="2DA7ED70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 июля</w:t>
            </w:r>
          </w:p>
          <w:p w14:paraId="13A4803F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20:00</w:t>
            </w:r>
          </w:p>
        </w:tc>
        <w:tc>
          <w:tcPr>
            <w:tcW w:w="2012" w:type="dxa"/>
          </w:tcPr>
          <w:p w14:paraId="681690BC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Летняя площадка у ДК</w:t>
            </w:r>
          </w:p>
        </w:tc>
        <w:tc>
          <w:tcPr>
            <w:tcW w:w="1513" w:type="dxa"/>
          </w:tcPr>
          <w:p w14:paraId="10881D76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250" w:type="dxa"/>
          </w:tcPr>
          <w:p w14:paraId="3261D6CE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 w14:paraId="76307C8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16" w:type="dxa"/>
          </w:tcPr>
          <w:p w14:paraId="6E284167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Родителям на заметку. Социальный ролик «Профилактика наркотиков».</w:t>
            </w:r>
          </w:p>
        </w:tc>
        <w:tc>
          <w:tcPr>
            <w:tcW w:w="1709" w:type="dxa"/>
          </w:tcPr>
          <w:p w14:paraId="629B4E8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7 июля </w:t>
            </w:r>
          </w:p>
          <w:p w14:paraId="5F41E3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18:00</w:t>
            </w:r>
          </w:p>
        </w:tc>
        <w:tc>
          <w:tcPr>
            <w:tcW w:w="2012" w:type="dxa"/>
          </w:tcPr>
          <w:p w14:paraId="777AA3D0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ДК Михайловский</w:t>
            </w:r>
          </w:p>
        </w:tc>
        <w:tc>
          <w:tcPr>
            <w:tcW w:w="1513" w:type="dxa"/>
          </w:tcPr>
          <w:p w14:paraId="77E93D8A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молодежь</w:t>
            </w:r>
          </w:p>
        </w:tc>
        <w:tc>
          <w:tcPr>
            <w:tcW w:w="2250" w:type="dxa"/>
          </w:tcPr>
          <w:p w14:paraId="4DE72DB7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 w14:paraId="7482790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16" w:type="dxa"/>
          </w:tcPr>
          <w:p w14:paraId="199C42EC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Фоточеллендж </w:t>
            </w:r>
          </w:p>
          <w:p w14:paraId="1C5B32CA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«Ромашковое настроение»</w:t>
            </w:r>
          </w:p>
        </w:tc>
        <w:tc>
          <w:tcPr>
            <w:tcW w:w="1709" w:type="dxa"/>
          </w:tcPr>
          <w:p w14:paraId="14E17960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 – 10 июля</w:t>
            </w:r>
          </w:p>
        </w:tc>
        <w:tc>
          <w:tcPr>
            <w:tcW w:w="2012" w:type="dxa"/>
          </w:tcPr>
          <w:p w14:paraId="04EAF376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t>https://vk.com/club162427788</w:t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  <w:p w14:paraId="1FC27688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13" w:type="dxa"/>
          </w:tcPr>
          <w:p w14:paraId="18B1009C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250" w:type="dxa"/>
          </w:tcPr>
          <w:p w14:paraId="6C0B2E02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 w14:paraId="48CA296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16" w:type="dxa"/>
          </w:tcPr>
          <w:p w14:paraId="0CAEAAB8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Фотоконкурс </w:t>
            </w:r>
          </w:p>
          <w:p w14:paraId="56D2FCAA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«Мой питомец»</w:t>
            </w:r>
          </w:p>
        </w:tc>
        <w:tc>
          <w:tcPr>
            <w:tcW w:w="1709" w:type="dxa"/>
          </w:tcPr>
          <w:p w14:paraId="698E4CB2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 – 10 июля</w:t>
            </w:r>
          </w:p>
        </w:tc>
        <w:tc>
          <w:tcPr>
            <w:tcW w:w="2012" w:type="dxa"/>
          </w:tcPr>
          <w:p w14:paraId="6F89BB73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t>https://vk.com/club162427788</w:t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  <w:p w14:paraId="4BC80BDC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13" w:type="dxa"/>
          </w:tcPr>
          <w:p w14:paraId="3891F413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250" w:type="dxa"/>
          </w:tcPr>
          <w:p w14:paraId="6393568C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 w14:paraId="686B2A3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16" w:type="dxa"/>
          </w:tcPr>
          <w:p w14:paraId="62181CFD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Радиоконцерт </w:t>
            </w:r>
          </w:p>
          <w:p w14:paraId="052FBF49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«Важней всего погода в доме»</w:t>
            </w:r>
          </w:p>
        </w:tc>
        <w:tc>
          <w:tcPr>
            <w:tcW w:w="1709" w:type="dxa"/>
          </w:tcPr>
          <w:p w14:paraId="35C57463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 июля</w:t>
            </w:r>
          </w:p>
          <w:p w14:paraId="5B38A1AC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2012" w:type="dxa"/>
          </w:tcPr>
          <w:p w14:paraId="31111758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Радиоточки            п.Михайловский</w:t>
            </w:r>
          </w:p>
        </w:tc>
        <w:tc>
          <w:tcPr>
            <w:tcW w:w="1513" w:type="dxa"/>
          </w:tcPr>
          <w:p w14:paraId="1D04D557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250" w:type="dxa"/>
          </w:tcPr>
          <w:p w14:paraId="61476C3E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 w14:paraId="2584254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16" w:type="dxa"/>
          </w:tcPr>
          <w:p w14:paraId="3CD7F899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Фотоконкурс </w:t>
            </w:r>
          </w:p>
          <w:p w14:paraId="69885053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«Рыбак, рыбака видит издалека»</w:t>
            </w:r>
          </w:p>
        </w:tc>
        <w:tc>
          <w:tcPr>
            <w:tcW w:w="1709" w:type="dxa"/>
          </w:tcPr>
          <w:p w14:paraId="4A96A1F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 – 11 июля</w:t>
            </w:r>
          </w:p>
        </w:tc>
        <w:tc>
          <w:tcPr>
            <w:tcW w:w="2012" w:type="dxa"/>
          </w:tcPr>
          <w:p w14:paraId="07D79A56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t>https://vk.com/club162427788</w:t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  <w:p w14:paraId="2C1AE74D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13" w:type="dxa"/>
          </w:tcPr>
          <w:p w14:paraId="52D88E9B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250" w:type="dxa"/>
          </w:tcPr>
          <w:p w14:paraId="57600B3F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 w14:paraId="6461ED7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16" w:type="dxa"/>
          </w:tcPr>
          <w:p w14:paraId="078194B5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Памятка родителям </w:t>
            </w:r>
          </w:p>
          <w:p w14:paraId="4D1B2BA1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«10 причин сказать нет наркотикам»</w:t>
            </w:r>
          </w:p>
        </w:tc>
        <w:tc>
          <w:tcPr>
            <w:tcW w:w="1709" w:type="dxa"/>
          </w:tcPr>
          <w:p w14:paraId="086D5331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 июля</w:t>
            </w:r>
          </w:p>
        </w:tc>
        <w:tc>
          <w:tcPr>
            <w:tcW w:w="2012" w:type="dxa"/>
          </w:tcPr>
          <w:p w14:paraId="612D8ECB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t>https://vk.com/club162427788</w:t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  <w:p w14:paraId="2C128614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13" w:type="dxa"/>
          </w:tcPr>
          <w:p w14:paraId="65E09486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250" w:type="dxa"/>
          </w:tcPr>
          <w:p w14:paraId="4EFA7976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 w14:paraId="0473720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7" w:hRule="atLeast"/>
        </w:trPr>
        <w:tc>
          <w:tcPr>
            <w:tcW w:w="3216" w:type="dxa"/>
          </w:tcPr>
          <w:p w14:paraId="04ED9A75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Информационный час «Герои сказок»</w:t>
            </w:r>
          </w:p>
        </w:tc>
        <w:tc>
          <w:tcPr>
            <w:tcW w:w="1709" w:type="dxa"/>
          </w:tcPr>
          <w:p w14:paraId="0508E20E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 июля</w:t>
            </w:r>
          </w:p>
        </w:tc>
        <w:tc>
          <w:tcPr>
            <w:tcW w:w="2012" w:type="dxa"/>
          </w:tcPr>
          <w:p w14:paraId="1DA63B6E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t>https://vk.com/club162427788</w:t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1513" w:type="dxa"/>
          </w:tcPr>
          <w:p w14:paraId="596216FE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250" w:type="dxa"/>
          </w:tcPr>
          <w:p w14:paraId="27F8086B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 w14:paraId="062B339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16" w:type="dxa"/>
          </w:tcPr>
          <w:p w14:paraId="630120B2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Игровая программа </w:t>
            </w:r>
          </w:p>
          <w:p w14:paraId="7A54DBC8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«Русская лапта». День фольклора.</w:t>
            </w:r>
          </w:p>
        </w:tc>
        <w:tc>
          <w:tcPr>
            <w:tcW w:w="1709" w:type="dxa"/>
          </w:tcPr>
          <w:p w14:paraId="7D561199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17 июля </w:t>
            </w:r>
          </w:p>
          <w:p w14:paraId="4D4506CC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2012" w:type="dxa"/>
          </w:tcPr>
          <w:p w14:paraId="4F2FB15E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Стадион</w:t>
            </w:r>
          </w:p>
          <w:p w14:paraId="402E75EE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п. Михайловский</w:t>
            </w:r>
          </w:p>
        </w:tc>
        <w:tc>
          <w:tcPr>
            <w:tcW w:w="1513" w:type="dxa"/>
          </w:tcPr>
          <w:p w14:paraId="060E8DDA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250" w:type="dxa"/>
          </w:tcPr>
          <w:p w14:paraId="143D809A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 w14:paraId="764C25D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16" w:type="dxa"/>
          </w:tcPr>
          <w:p w14:paraId="75B7BA51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Социальный ролик «Профилактика наркотиков».</w:t>
            </w:r>
          </w:p>
        </w:tc>
        <w:tc>
          <w:tcPr>
            <w:tcW w:w="1709" w:type="dxa"/>
          </w:tcPr>
          <w:p w14:paraId="3B71BD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 июля</w:t>
            </w:r>
          </w:p>
        </w:tc>
        <w:tc>
          <w:tcPr>
            <w:tcW w:w="2012" w:type="dxa"/>
          </w:tcPr>
          <w:p w14:paraId="644BA979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t>https://vk.com/club162427788</w:t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  <w:p w14:paraId="4C579CBC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13" w:type="dxa"/>
          </w:tcPr>
          <w:p w14:paraId="7F57C12C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250" w:type="dxa"/>
          </w:tcPr>
          <w:p w14:paraId="7AC48B57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 w14:paraId="50DCC4F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16" w:type="dxa"/>
          </w:tcPr>
          <w:p w14:paraId="08E93B83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Развлекательная программа «Шахматная королева»</w:t>
            </w:r>
          </w:p>
        </w:tc>
        <w:tc>
          <w:tcPr>
            <w:tcW w:w="1709" w:type="dxa"/>
          </w:tcPr>
          <w:p w14:paraId="5B4EB13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20 июля </w:t>
            </w:r>
          </w:p>
          <w:p w14:paraId="0F21172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2012" w:type="dxa"/>
          </w:tcPr>
          <w:p w14:paraId="327B6492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«Гагаринский парк»</w:t>
            </w:r>
          </w:p>
        </w:tc>
        <w:tc>
          <w:tcPr>
            <w:tcW w:w="1513" w:type="dxa"/>
          </w:tcPr>
          <w:p w14:paraId="1E799FA5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250" w:type="dxa"/>
          </w:tcPr>
          <w:p w14:paraId="74A5F8CC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 w14:paraId="3D9F088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16" w:type="dxa"/>
          </w:tcPr>
          <w:p w14:paraId="34595352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Праздничная программа «День поселка»</w:t>
            </w:r>
          </w:p>
        </w:tc>
        <w:tc>
          <w:tcPr>
            <w:tcW w:w="1709" w:type="dxa"/>
          </w:tcPr>
          <w:p w14:paraId="4EDE1C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20 июля </w:t>
            </w:r>
          </w:p>
          <w:p w14:paraId="01EC3E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2012" w:type="dxa"/>
          </w:tcPr>
          <w:p w14:paraId="7F1BF5B3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«Гагаринский парк»</w:t>
            </w:r>
          </w:p>
        </w:tc>
        <w:tc>
          <w:tcPr>
            <w:tcW w:w="1513" w:type="dxa"/>
          </w:tcPr>
          <w:p w14:paraId="43B1705A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250" w:type="dxa"/>
          </w:tcPr>
          <w:p w14:paraId="04F5828B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 w14:paraId="0AAEE43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16" w:type="dxa"/>
          </w:tcPr>
          <w:p w14:paraId="01E61F67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Фоточеллндж «Армейский альбом». День ВМФ.</w:t>
            </w:r>
          </w:p>
        </w:tc>
        <w:tc>
          <w:tcPr>
            <w:tcW w:w="1709" w:type="dxa"/>
          </w:tcPr>
          <w:p w14:paraId="09DE5B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 июля</w:t>
            </w:r>
          </w:p>
        </w:tc>
        <w:tc>
          <w:tcPr>
            <w:tcW w:w="2012" w:type="dxa"/>
          </w:tcPr>
          <w:p w14:paraId="23091173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t>https://vk.com/club162427788</w:t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  <w:p w14:paraId="6DA7ABC0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13" w:type="dxa"/>
          </w:tcPr>
          <w:p w14:paraId="6A985B99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250" w:type="dxa"/>
          </w:tcPr>
          <w:p w14:paraId="2B1BF5B8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 w14:paraId="317A820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9" w:hRule="atLeast"/>
        </w:trPr>
        <w:tc>
          <w:tcPr>
            <w:tcW w:w="3216" w:type="dxa"/>
          </w:tcPr>
          <w:p w14:paraId="165CC47E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Кино-урок «Крылья»</w:t>
            </w:r>
          </w:p>
        </w:tc>
        <w:tc>
          <w:tcPr>
            <w:tcW w:w="1709" w:type="dxa"/>
          </w:tcPr>
          <w:p w14:paraId="5516772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25 июля </w:t>
            </w:r>
          </w:p>
          <w:p w14:paraId="5ECDD5C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2012" w:type="dxa"/>
          </w:tcPr>
          <w:p w14:paraId="291A547B">
            <w:pPr>
              <w:pStyle w:val="11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ДК Михайловский</w:t>
            </w:r>
          </w:p>
        </w:tc>
        <w:tc>
          <w:tcPr>
            <w:tcW w:w="1513" w:type="dxa"/>
          </w:tcPr>
          <w:p w14:paraId="2B4ED7C8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250" w:type="dxa"/>
          </w:tcPr>
          <w:p w14:paraId="115C9C3A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 w14:paraId="43A6927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16" w:type="dxa"/>
          </w:tcPr>
          <w:p w14:paraId="4BD76FF1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Информационный час </w:t>
            </w:r>
          </w:p>
          <w:p w14:paraId="55D588CC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«День памяти В. Высоцкого»</w:t>
            </w:r>
          </w:p>
        </w:tc>
        <w:tc>
          <w:tcPr>
            <w:tcW w:w="1709" w:type="dxa"/>
          </w:tcPr>
          <w:p w14:paraId="6DC03FD9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 июля</w:t>
            </w:r>
          </w:p>
        </w:tc>
        <w:tc>
          <w:tcPr>
            <w:tcW w:w="2012" w:type="dxa"/>
          </w:tcPr>
          <w:p w14:paraId="6F00442C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t>https://vk.com/club162427788</w:t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  <w:p w14:paraId="09A91454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13" w:type="dxa"/>
          </w:tcPr>
          <w:p w14:paraId="5B38CC11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250" w:type="dxa"/>
          </w:tcPr>
          <w:p w14:paraId="6C02C343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 w14:paraId="0FBEA5E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16" w:type="dxa"/>
          </w:tcPr>
          <w:p w14:paraId="0DF7E8DE">
            <w:pPr>
              <w:pStyle w:val="11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Видеоролик </w:t>
            </w:r>
          </w:p>
          <w:p w14:paraId="566FF8E3">
            <w:pPr>
              <w:pStyle w:val="11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«Позвони и тебе помогут» ДТД.</w:t>
            </w:r>
          </w:p>
        </w:tc>
        <w:tc>
          <w:tcPr>
            <w:tcW w:w="1709" w:type="dxa"/>
          </w:tcPr>
          <w:p w14:paraId="5B498454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 июля</w:t>
            </w:r>
          </w:p>
        </w:tc>
        <w:tc>
          <w:tcPr>
            <w:tcW w:w="2012" w:type="dxa"/>
          </w:tcPr>
          <w:p w14:paraId="60988EA0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t>https://vk.com/club162427788</w:t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  <w:p w14:paraId="58209101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13" w:type="dxa"/>
          </w:tcPr>
          <w:p w14:paraId="23FF63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250" w:type="dxa"/>
          </w:tcPr>
          <w:p w14:paraId="45CC4E61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 w14:paraId="43909A0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16" w:type="dxa"/>
          </w:tcPr>
          <w:p w14:paraId="45203EE9">
            <w:pPr>
              <w:pStyle w:val="11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Подвижные игры для детей «Казаки разбойники»</w:t>
            </w:r>
          </w:p>
        </w:tc>
        <w:tc>
          <w:tcPr>
            <w:tcW w:w="1709" w:type="dxa"/>
          </w:tcPr>
          <w:p w14:paraId="02B742C0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30 июля </w:t>
            </w:r>
          </w:p>
          <w:p w14:paraId="4DA1A791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2012" w:type="dxa"/>
          </w:tcPr>
          <w:p w14:paraId="3111C4F2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Летняя площадка у ДК</w:t>
            </w:r>
          </w:p>
        </w:tc>
        <w:tc>
          <w:tcPr>
            <w:tcW w:w="1513" w:type="dxa"/>
          </w:tcPr>
          <w:p w14:paraId="4A7E144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250" w:type="dxa"/>
          </w:tcPr>
          <w:p w14:paraId="6210ED76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 w14:paraId="3FE0F7A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16" w:type="dxa"/>
          </w:tcPr>
          <w:p w14:paraId="31AA4E90">
            <w:pPr>
              <w:pStyle w:val="11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Социальный ролик «Антитеррор»</w:t>
            </w:r>
          </w:p>
        </w:tc>
        <w:tc>
          <w:tcPr>
            <w:tcW w:w="1709" w:type="dxa"/>
          </w:tcPr>
          <w:p w14:paraId="7A5B031F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 июля</w:t>
            </w:r>
          </w:p>
        </w:tc>
        <w:tc>
          <w:tcPr>
            <w:tcW w:w="2012" w:type="dxa"/>
          </w:tcPr>
          <w:p w14:paraId="42990791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t>https://vk.com/club162427788</w:t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  <w:p w14:paraId="239D4F9C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13" w:type="dxa"/>
          </w:tcPr>
          <w:p w14:paraId="2169C1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250" w:type="dxa"/>
          </w:tcPr>
          <w:p w14:paraId="3B2EBB5A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</w:tbl>
    <w:p w14:paraId="08FE2A94">
      <w:pPr>
        <w:spacing w:after="120" w:line="240" w:lineRule="auto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p w14:paraId="403F9681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jc w:val="center"/>
        <w:rPr>
          <w:rFonts w:ascii="Times New Roman" w:hAnsi="Times New Roman" w:cs="Times New Roman" w:eastAsiaTheme="minorHAnsi"/>
          <w:b/>
          <w:i/>
          <w:iCs/>
          <w:sz w:val="24"/>
          <w:szCs w:val="24"/>
          <w:lang w:eastAsia="en-US"/>
        </w:rPr>
      </w:pPr>
      <w:r>
        <w:rPr>
          <w:rFonts w:ascii="Times New Roman" w:hAnsi="Times New Roman" w:cs="Times New Roman" w:eastAsiaTheme="minorHAnsi"/>
          <w:b/>
          <w:i/>
          <w:iCs/>
          <w:sz w:val="24"/>
          <w:szCs w:val="24"/>
          <w:lang w:eastAsia="en-US"/>
        </w:rPr>
        <w:t>Михайловской библиотеки</w:t>
      </w:r>
    </w:p>
    <w:p w14:paraId="22303F3F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jc w:val="center"/>
        <w:textAlignment w:val="baseline"/>
        <w:rPr>
          <w:rFonts w:ascii="Times New Roman" w:hAnsi="Times New Roman" w:eastAsia="Times New Roman" w:cs="Times New Roman"/>
          <w:b/>
          <w:i/>
          <w:iCs/>
          <w:sz w:val="24"/>
          <w:szCs w:val="24"/>
        </w:rPr>
      </w:pPr>
      <w:r>
        <w:rPr>
          <w:rFonts w:ascii="Times New Roman" w:hAnsi="Times New Roman" w:eastAsia="Times New Roman" w:cs="Times New Roman"/>
          <w:i/>
          <w:iCs/>
          <w:sz w:val="24"/>
          <w:szCs w:val="24"/>
        </w:rPr>
        <w:t xml:space="preserve"> </w:t>
      </w:r>
      <w:r>
        <w:rPr>
          <w:rFonts w:ascii="Times New Roman" w:hAnsi="Times New Roman" w:eastAsia="Times New Roman" w:cs="Times New Roman"/>
          <w:b/>
          <w:i/>
          <w:iCs/>
          <w:sz w:val="24"/>
          <w:szCs w:val="24"/>
        </w:rPr>
        <w:t>Ярославский район посёлок Михайловский ул. Садовая д.7</w:t>
      </w:r>
    </w:p>
    <w:p w14:paraId="4FAC4A48">
      <w:pPr>
        <w:spacing w:after="0" w:line="240" w:lineRule="auto"/>
        <w:jc w:val="center"/>
        <w:textAlignment w:val="baseline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tbl>
      <w:tblPr>
        <w:tblStyle w:val="9"/>
        <w:tblW w:w="10713" w:type="dxa"/>
        <w:tblInd w:w="-536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225"/>
        <w:gridCol w:w="1713"/>
        <w:gridCol w:w="2012"/>
        <w:gridCol w:w="1363"/>
        <w:gridCol w:w="2400"/>
      </w:tblGrid>
      <w:tr w14:paraId="2E29407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225" w:type="dxa"/>
            <w:vAlign w:val="top"/>
          </w:tcPr>
          <w:p w14:paraId="2BA48519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14:paraId="2748A9EB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713" w:type="dxa"/>
            <w:vAlign w:val="top"/>
          </w:tcPr>
          <w:p w14:paraId="486049C5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 w14:paraId="336D05A6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2012" w:type="dxa"/>
            <w:vAlign w:val="top"/>
          </w:tcPr>
          <w:p w14:paraId="2C760E4D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14:paraId="53B999AD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363" w:type="dxa"/>
            <w:vAlign w:val="top"/>
          </w:tcPr>
          <w:p w14:paraId="6B7756CD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400" w:type="dxa"/>
            <w:vAlign w:val="top"/>
          </w:tcPr>
          <w:p w14:paraId="346E4FA5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14:paraId="06ABBDCB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</w:tbl>
    <w:tbl>
      <w:tblPr>
        <w:tblStyle w:val="23"/>
        <w:tblW w:w="10700" w:type="dxa"/>
        <w:tblInd w:w="-52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83"/>
        <w:gridCol w:w="1729"/>
        <w:gridCol w:w="2013"/>
        <w:gridCol w:w="1375"/>
        <w:gridCol w:w="2400"/>
      </w:tblGrid>
      <w:tr w14:paraId="61CF514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83" w:type="dxa"/>
          </w:tcPr>
          <w:p w14:paraId="4836C834">
            <w:pPr>
              <w:pStyle w:val="11"/>
              <w:jc w:val="left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Книжно-иллюстрированная выставка, посвящённая 220-летию французской писательницы Жорж Санд</w:t>
            </w:r>
          </w:p>
        </w:tc>
        <w:tc>
          <w:tcPr>
            <w:tcW w:w="1729" w:type="dxa"/>
          </w:tcPr>
          <w:p w14:paraId="1E8E023A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 w:eastAsia="en-US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 июля</w:t>
            </w:r>
          </w:p>
        </w:tc>
        <w:tc>
          <w:tcPr>
            <w:tcW w:w="2013" w:type="dxa"/>
          </w:tcPr>
          <w:p w14:paraId="07466F6F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Михайловская библиотека</w:t>
            </w:r>
          </w:p>
        </w:tc>
        <w:tc>
          <w:tcPr>
            <w:tcW w:w="1375" w:type="dxa"/>
          </w:tcPr>
          <w:p w14:paraId="08750410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Дети, подростки, пожилые люди, молодежь</w:t>
            </w:r>
          </w:p>
        </w:tc>
        <w:tc>
          <w:tcPr>
            <w:tcW w:w="2400" w:type="dxa"/>
          </w:tcPr>
          <w:p w14:paraId="62F9F972">
            <w:pPr>
              <w:pStyle w:val="11"/>
              <w:jc w:val="left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Попова А.В. библиотекарь</w:t>
            </w:r>
          </w:p>
        </w:tc>
      </w:tr>
      <w:tr w14:paraId="54DA971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83" w:type="dxa"/>
          </w:tcPr>
          <w:p w14:paraId="29965FF0">
            <w:pPr>
              <w:pStyle w:val="11"/>
              <w:jc w:val="left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Книжно-иллюстрированная выставка, посвящённая 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 w:eastAsia="en-US"/>
              </w:rPr>
              <w:t xml:space="preserve">      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100-летию русского писателя В. Богомолова</w:t>
            </w:r>
          </w:p>
        </w:tc>
        <w:tc>
          <w:tcPr>
            <w:tcW w:w="1729" w:type="dxa"/>
          </w:tcPr>
          <w:p w14:paraId="0364AA6E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 w:eastAsia="en-US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 июля</w:t>
            </w:r>
          </w:p>
        </w:tc>
        <w:tc>
          <w:tcPr>
            <w:tcW w:w="2013" w:type="dxa"/>
          </w:tcPr>
          <w:p w14:paraId="76834DF2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Михайловская библиотека</w:t>
            </w:r>
          </w:p>
        </w:tc>
        <w:tc>
          <w:tcPr>
            <w:tcW w:w="1375" w:type="dxa"/>
          </w:tcPr>
          <w:p w14:paraId="144B5CD0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Дети, подростки, пожилые люди, молодежь</w:t>
            </w:r>
          </w:p>
        </w:tc>
        <w:tc>
          <w:tcPr>
            <w:tcW w:w="2400" w:type="dxa"/>
          </w:tcPr>
          <w:p w14:paraId="6AE97C1E">
            <w:pPr>
              <w:pStyle w:val="11"/>
              <w:jc w:val="left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Попова А.В. библиотекарь</w:t>
            </w:r>
          </w:p>
        </w:tc>
      </w:tr>
      <w:tr w14:paraId="206F7F2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83" w:type="dxa"/>
          </w:tcPr>
          <w:p w14:paraId="24B4FB5D">
            <w:pPr>
              <w:pStyle w:val="11"/>
              <w:jc w:val="left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День воинской славы России. Книжно-иллюстрированная выставка, посвящённая победе русского флота над турецким флотом в Чесменском сражении.</w:t>
            </w:r>
          </w:p>
        </w:tc>
        <w:tc>
          <w:tcPr>
            <w:tcW w:w="1729" w:type="dxa"/>
          </w:tcPr>
          <w:p w14:paraId="5D9B9089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 w:eastAsia="en-US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5 июля</w:t>
            </w:r>
          </w:p>
        </w:tc>
        <w:tc>
          <w:tcPr>
            <w:tcW w:w="2013" w:type="dxa"/>
          </w:tcPr>
          <w:p w14:paraId="102580C9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Михайловская библиотека</w:t>
            </w:r>
          </w:p>
        </w:tc>
        <w:tc>
          <w:tcPr>
            <w:tcW w:w="1375" w:type="dxa"/>
          </w:tcPr>
          <w:p w14:paraId="187A70C4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Дети, подростки, пожилые люди, молодежь</w:t>
            </w:r>
          </w:p>
        </w:tc>
        <w:tc>
          <w:tcPr>
            <w:tcW w:w="2400" w:type="dxa"/>
          </w:tcPr>
          <w:p w14:paraId="048022B3">
            <w:pPr>
              <w:pStyle w:val="11"/>
              <w:jc w:val="left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Попова А.В. библиотекарь</w:t>
            </w:r>
          </w:p>
        </w:tc>
      </w:tr>
      <w:tr w14:paraId="3BD1BB4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83" w:type="dxa"/>
          </w:tcPr>
          <w:p w14:paraId="273B9C8D">
            <w:pPr>
              <w:pStyle w:val="11"/>
              <w:jc w:val="left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Исторический экскурс «Битва на Курской дуге»</w:t>
            </w:r>
          </w:p>
        </w:tc>
        <w:tc>
          <w:tcPr>
            <w:tcW w:w="1729" w:type="dxa"/>
          </w:tcPr>
          <w:p w14:paraId="2C4F42F7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 w:eastAsia="en-US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5 июля </w:t>
            </w:r>
          </w:p>
          <w:p w14:paraId="61FBC52E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11:00</w:t>
            </w:r>
          </w:p>
        </w:tc>
        <w:tc>
          <w:tcPr>
            <w:tcW w:w="2013" w:type="dxa"/>
          </w:tcPr>
          <w:p w14:paraId="033741DE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Михайловская библиотека</w:t>
            </w:r>
          </w:p>
        </w:tc>
        <w:tc>
          <w:tcPr>
            <w:tcW w:w="1375" w:type="dxa"/>
          </w:tcPr>
          <w:p w14:paraId="561CC812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Дети, подростки</w:t>
            </w:r>
          </w:p>
        </w:tc>
        <w:tc>
          <w:tcPr>
            <w:tcW w:w="2400" w:type="dxa"/>
          </w:tcPr>
          <w:p w14:paraId="4EDDD61C">
            <w:pPr>
              <w:pStyle w:val="11"/>
              <w:jc w:val="left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Попова А.В. библиотекарь</w:t>
            </w:r>
          </w:p>
        </w:tc>
      </w:tr>
      <w:tr w14:paraId="4F449A6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83" w:type="dxa"/>
          </w:tcPr>
          <w:p w14:paraId="27F77FB1">
            <w:pPr>
              <w:pStyle w:val="11"/>
              <w:jc w:val="left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Мастер-класс, посвящённый Дню семьи, любви и верности «Ромашка, ромашка – цветок полевой»</w:t>
            </w:r>
          </w:p>
        </w:tc>
        <w:tc>
          <w:tcPr>
            <w:tcW w:w="1729" w:type="dxa"/>
          </w:tcPr>
          <w:p w14:paraId="3E5418DB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 w:eastAsia="en-US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8 июля </w:t>
            </w:r>
          </w:p>
          <w:p w14:paraId="3F02DF78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11:00</w:t>
            </w:r>
          </w:p>
        </w:tc>
        <w:tc>
          <w:tcPr>
            <w:tcW w:w="2013" w:type="dxa"/>
          </w:tcPr>
          <w:p w14:paraId="428C69BD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Михайловская библиотека</w:t>
            </w:r>
          </w:p>
        </w:tc>
        <w:tc>
          <w:tcPr>
            <w:tcW w:w="1375" w:type="dxa"/>
          </w:tcPr>
          <w:p w14:paraId="0FEA2130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Дети, подростки</w:t>
            </w:r>
          </w:p>
        </w:tc>
        <w:tc>
          <w:tcPr>
            <w:tcW w:w="2400" w:type="dxa"/>
          </w:tcPr>
          <w:p w14:paraId="6719A6CB">
            <w:pPr>
              <w:pStyle w:val="11"/>
              <w:jc w:val="left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Попова А.В. библиотекарь</w:t>
            </w:r>
          </w:p>
        </w:tc>
      </w:tr>
      <w:tr w14:paraId="62CB94A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83" w:type="dxa"/>
          </w:tcPr>
          <w:p w14:paraId="307B6E68">
            <w:pPr>
              <w:pStyle w:val="11"/>
              <w:jc w:val="left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Информационный час «Личность в истории. 130 лет советскому физику П. Капицы»</w:t>
            </w:r>
          </w:p>
        </w:tc>
        <w:tc>
          <w:tcPr>
            <w:tcW w:w="1729" w:type="dxa"/>
          </w:tcPr>
          <w:p w14:paraId="5F53278E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 w:eastAsia="en-US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9 июля </w:t>
            </w:r>
          </w:p>
          <w:p w14:paraId="611D671E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11:00</w:t>
            </w:r>
          </w:p>
        </w:tc>
        <w:tc>
          <w:tcPr>
            <w:tcW w:w="2013" w:type="dxa"/>
          </w:tcPr>
          <w:p w14:paraId="63017ECA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Михайловская библиотека</w:t>
            </w:r>
          </w:p>
        </w:tc>
        <w:tc>
          <w:tcPr>
            <w:tcW w:w="1375" w:type="dxa"/>
          </w:tcPr>
          <w:p w14:paraId="05EA67D0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Дети, подростки, пожилые люди, молодежь</w:t>
            </w:r>
          </w:p>
        </w:tc>
        <w:tc>
          <w:tcPr>
            <w:tcW w:w="2400" w:type="dxa"/>
          </w:tcPr>
          <w:p w14:paraId="77E29B89">
            <w:pPr>
              <w:pStyle w:val="11"/>
              <w:jc w:val="left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Попова А.В. библиотекарь</w:t>
            </w:r>
          </w:p>
        </w:tc>
      </w:tr>
      <w:tr w14:paraId="1721139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83" w:type="dxa"/>
          </w:tcPr>
          <w:p w14:paraId="284E88E7">
            <w:pPr>
              <w:pStyle w:val="11"/>
              <w:jc w:val="left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Литературный час, посвящённый 90-летию русского писателя Н. Чарушина.</w:t>
            </w:r>
          </w:p>
        </w:tc>
        <w:tc>
          <w:tcPr>
            <w:tcW w:w="1729" w:type="dxa"/>
          </w:tcPr>
          <w:p w14:paraId="19FA5BA2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10 июля </w:t>
            </w:r>
          </w:p>
          <w:p w14:paraId="7459BD87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11:00</w:t>
            </w:r>
          </w:p>
        </w:tc>
        <w:tc>
          <w:tcPr>
            <w:tcW w:w="2013" w:type="dxa"/>
          </w:tcPr>
          <w:p w14:paraId="40DC84E2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Михайловская библиотека</w:t>
            </w:r>
          </w:p>
        </w:tc>
        <w:tc>
          <w:tcPr>
            <w:tcW w:w="1375" w:type="dxa"/>
          </w:tcPr>
          <w:p w14:paraId="0B087E4C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Дети, подростки</w:t>
            </w:r>
          </w:p>
        </w:tc>
        <w:tc>
          <w:tcPr>
            <w:tcW w:w="2400" w:type="dxa"/>
          </w:tcPr>
          <w:p w14:paraId="3456A711">
            <w:pPr>
              <w:pStyle w:val="11"/>
              <w:jc w:val="left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Попова А.В. библиотекарь</w:t>
            </w:r>
          </w:p>
        </w:tc>
      </w:tr>
      <w:tr w14:paraId="5219AAE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83" w:type="dxa"/>
          </w:tcPr>
          <w:p w14:paraId="64A21EDD">
            <w:pPr>
              <w:pStyle w:val="11"/>
              <w:jc w:val="left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Исторический экскурс «Победа русской армии под командованием Петра </w:t>
            </w:r>
            <w:r>
              <w:rPr>
                <w:rFonts w:ascii="Times New Roman" w:hAnsi="Times New Roman" w:cs="Times New Roman"/>
                <w:sz w:val="24"/>
                <w:szCs w:val="24"/>
                <w:lang w:val="en-US" w:eastAsia="en-US"/>
              </w:rPr>
              <w:t>I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над шведами в Полтавском сражении</w:t>
            </w:r>
          </w:p>
        </w:tc>
        <w:tc>
          <w:tcPr>
            <w:tcW w:w="1729" w:type="dxa"/>
          </w:tcPr>
          <w:p w14:paraId="63863759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11 июля </w:t>
            </w:r>
          </w:p>
          <w:p w14:paraId="45AD1CFB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11:00</w:t>
            </w:r>
          </w:p>
        </w:tc>
        <w:tc>
          <w:tcPr>
            <w:tcW w:w="2013" w:type="dxa"/>
          </w:tcPr>
          <w:p w14:paraId="54E7BD2F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Михайловская библиотека</w:t>
            </w:r>
          </w:p>
        </w:tc>
        <w:tc>
          <w:tcPr>
            <w:tcW w:w="1375" w:type="dxa"/>
          </w:tcPr>
          <w:p w14:paraId="21964BB3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Дети, подростки, пожилые люди, молодежь</w:t>
            </w:r>
          </w:p>
        </w:tc>
        <w:tc>
          <w:tcPr>
            <w:tcW w:w="2400" w:type="dxa"/>
          </w:tcPr>
          <w:p w14:paraId="61F19C6B">
            <w:pPr>
              <w:pStyle w:val="11"/>
              <w:jc w:val="left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Попова А.В. библиотекарь</w:t>
            </w:r>
          </w:p>
        </w:tc>
      </w:tr>
      <w:tr w14:paraId="29E01CD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83" w:type="dxa"/>
          </w:tcPr>
          <w:p w14:paraId="5CFF82D4">
            <w:pPr>
              <w:pStyle w:val="11"/>
              <w:jc w:val="left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Всемирный день шоколада. Интересные факты. </w:t>
            </w:r>
          </w:p>
        </w:tc>
        <w:tc>
          <w:tcPr>
            <w:tcW w:w="1729" w:type="dxa"/>
          </w:tcPr>
          <w:p w14:paraId="7D996940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11 июля</w:t>
            </w:r>
          </w:p>
        </w:tc>
        <w:tc>
          <w:tcPr>
            <w:tcW w:w="2013" w:type="dxa"/>
          </w:tcPr>
          <w:p w14:paraId="02EF0BDB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Михайловская библиотека</w:t>
            </w:r>
          </w:p>
        </w:tc>
        <w:tc>
          <w:tcPr>
            <w:tcW w:w="1375" w:type="dxa"/>
          </w:tcPr>
          <w:p w14:paraId="0EF0A398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Дети, подростки, пожилые люди, молодежь</w:t>
            </w:r>
          </w:p>
        </w:tc>
        <w:tc>
          <w:tcPr>
            <w:tcW w:w="2400" w:type="dxa"/>
          </w:tcPr>
          <w:p w14:paraId="1C459760">
            <w:pPr>
              <w:pStyle w:val="11"/>
              <w:jc w:val="left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Попова А.В. библиотекарь</w:t>
            </w:r>
          </w:p>
        </w:tc>
      </w:tr>
      <w:tr w14:paraId="7A42F8B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83" w:type="dxa"/>
          </w:tcPr>
          <w:p w14:paraId="49B4D4A9">
            <w:pPr>
              <w:pStyle w:val="11"/>
              <w:jc w:val="left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Книжно-иллюстрированная выставка, посвящённая 130-летию писателя И. Бабеля</w:t>
            </w:r>
          </w:p>
        </w:tc>
        <w:tc>
          <w:tcPr>
            <w:tcW w:w="1729" w:type="dxa"/>
          </w:tcPr>
          <w:p w14:paraId="275DFA7F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15 июля</w:t>
            </w:r>
          </w:p>
        </w:tc>
        <w:tc>
          <w:tcPr>
            <w:tcW w:w="2013" w:type="dxa"/>
          </w:tcPr>
          <w:p w14:paraId="48187280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Михайловская библиотека</w:t>
            </w:r>
          </w:p>
        </w:tc>
        <w:tc>
          <w:tcPr>
            <w:tcW w:w="1375" w:type="dxa"/>
          </w:tcPr>
          <w:p w14:paraId="05E346EE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Дети, подростки, пожилые люди, молодежь</w:t>
            </w:r>
          </w:p>
        </w:tc>
        <w:tc>
          <w:tcPr>
            <w:tcW w:w="2400" w:type="dxa"/>
          </w:tcPr>
          <w:p w14:paraId="0248F5D5">
            <w:pPr>
              <w:pStyle w:val="11"/>
              <w:jc w:val="left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Попова А.В. библиотекарь</w:t>
            </w:r>
          </w:p>
        </w:tc>
      </w:tr>
      <w:tr w14:paraId="18CC7C3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83" w:type="dxa"/>
          </w:tcPr>
          <w:p w14:paraId="58F99CA7">
            <w:pPr>
              <w:pStyle w:val="11"/>
              <w:jc w:val="left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Книжно-иллюстрированная выставка, посвящённая международному дню шахмат.</w:t>
            </w:r>
          </w:p>
        </w:tc>
        <w:tc>
          <w:tcPr>
            <w:tcW w:w="1729" w:type="dxa"/>
          </w:tcPr>
          <w:p w14:paraId="38481F58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19 июля</w:t>
            </w:r>
          </w:p>
        </w:tc>
        <w:tc>
          <w:tcPr>
            <w:tcW w:w="2013" w:type="dxa"/>
          </w:tcPr>
          <w:p w14:paraId="20ADC5FB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Михайловская библиотека</w:t>
            </w:r>
          </w:p>
        </w:tc>
        <w:tc>
          <w:tcPr>
            <w:tcW w:w="1375" w:type="dxa"/>
          </w:tcPr>
          <w:p w14:paraId="7A51CA24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Дети, подростки, пожилые люди, молодежь</w:t>
            </w:r>
          </w:p>
        </w:tc>
        <w:tc>
          <w:tcPr>
            <w:tcW w:w="2400" w:type="dxa"/>
          </w:tcPr>
          <w:p w14:paraId="7D275A30">
            <w:pPr>
              <w:pStyle w:val="11"/>
              <w:jc w:val="left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Попова А.В. библиотекарь</w:t>
            </w:r>
          </w:p>
        </w:tc>
      </w:tr>
      <w:tr w14:paraId="27CEB86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83" w:type="dxa"/>
          </w:tcPr>
          <w:p w14:paraId="0EAEB534">
            <w:pPr>
              <w:pStyle w:val="11"/>
              <w:jc w:val="left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Выставка-обзор 125 лет Э.Хемингуэя</w:t>
            </w:r>
          </w:p>
        </w:tc>
        <w:tc>
          <w:tcPr>
            <w:tcW w:w="1729" w:type="dxa"/>
          </w:tcPr>
          <w:p w14:paraId="3ADF569A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22 июля</w:t>
            </w:r>
          </w:p>
        </w:tc>
        <w:tc>
          <w:tcPr>
            <w:tcW w:w="2013" w:type="dxa"/>
          </w:tcPr>
          <w:p w14:paraId="2D200A2F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Михайловская библиотека</w:t>
            </w:r>
          </w:p>
        </w:tc>
        <w:tc>
          <w:tcPr>
            <w:tcW w:w="1375" w:type="dxa"/>
          </w:tcPr>
          <w:p w14:paraId="47F9C5C3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Дети, подростки, пожилые люди, молодежь</w:t>
            </w:r>
          </w:p>
        </w:tc>
        <w:tc>
          <w:tcPr>
            <w:tcW w:w="2400" w:type="dxa"/>
          </w:tcPr>
          <w:p w14:paraId="35C43996">
            <w:pPr>
              <w:pStyle w:val="11"/>
              <w:jc w:val="left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Попова А.В. библиотекарь</w:t>
            </w:r>
          </w:p>
        </w:tc>
      </w:tr>
      <w:tr w14:paraId="7E7ECE7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83" w:type="dxa"/>
          </w:tcPr>
          <w:p w14:paraId="409DBC60">
            <w:pPr>
              <w:pStyle w:val="11"/>
              <w:jc w:val="left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Экологический час «Всемирный день китов и дельфинов»</w:t>
            </w:r>
          </w:p>
        </w:tc>
        <w:tc>
          <w:tcPr>
            <w:tcW w:w="1729" w:type="dxa"/>
          </w:tcPr>
          <w:p w14:paraId="387940F9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24 июля </w:t>
            </w:r>
          </w:p>
          <w:p w14:paraId="057404CA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11:00</w:t>
            </w:r>
          </w:p>
        </w:tc>
        <w:tc>
          <w:tcPr>
            <w:tcW w:w="2013" w:type="dxa"/>
          </w:tcPr>
          <w:p w14:paraId="2228AAC7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Михайловская библиотека</w:t>
            </w:r>
          </w:p>
        </w:tc>
        <w:tc>
          <w:tcPr>
            <w:tcW w:w="1375" w:type="dxa"/>
          </w:tcPr>
          <w:p w14:paraId="4FCD00A3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Дети, подростки</w:t>
            </w:r>
          </w:p>
        </w:tc>
        <w:tc>
          <w:tcPr>
            <w:tcW w:w="2400" w:type="dxa"/>
          </w:tcPr>
          <w:p w14:paraId="09C5F49A">
            <w:pPr>
              <w:pStyle w:val="11"/>
              <w:jc w:val="left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Попова А.В. библиотекарь</w:t>
            </w:r>
          </w:p>
        </w:tc>
      </w:tr>
      <w:tr w14:paraId="59718DE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83" w:type="dxa"/>
          </w:tcPr>
          <w:p w14:paraId="77B62F14">
            <w:pPr>
              <w:pStyle w:val="11"/>
              <w:jc w:val="left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Литературный час, посвящённый 95-летию писателя, актёра и режиссёра В. Шукшина</w:t>
            </w:r>
          </w:p>
        </w:tc>
        <w:tc>
          <w:tcPr>
            <w:tcW w:w="1729" w:type="dxa"/>
          </w:tcPr>
          <w:p w14:paraId="1FDCF8E0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25 июля </w:t>
            </w:r>
          </w:p>
          <w:p w14:paraId="509CCFA3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11:00</w:t>
            </w:r>
          </w:p>
        </w:tc>
        <w:tc>
          <w:tcPr>
            <w:tcW w:w="2013" w:type="dxa"/>
          </w:tcPr>
          <w:p w14:paraId="651B7E8C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Михайловская библиотека</w:t>
            </w:r>
          </w:p>
        </w:tc>
        <w:tc>
          <w:tcPr>
            <w:tcW w:w="1375" w:type="dxa"/>
          </w:tcPr>
          <w:p w14:paraId="4D07CE1C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Пожилые люди, молодежь</w:t>
            </w:r>
          </w:p>
        </w:tc>
        <w:tc>
          <w:tcPr>
            <w:tcW w:w="2400" w:type="dxa"/>
          </w:tcPr>
          <w:p w14:paraId="53B15F12">
            <w:pPr>
              <w:pStyle w:val="11"/>
              <w:jc w:val="left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Попова А.В. библиотекарь</w:t>
            </w:r>
          </w:p>
        </w:tc>
      </w:tr>
      <w:tr w14:paraId="2F52E9A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83" w:type="dxa"/>
          </w:tcPr>
          <w:p w14:paraId="29DCF68C">
            <w:pPr>
              <w:pStyle w:val="11"/>
              <w:jc w:val="left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Литературный круглый стол, посвящённый дню памяти М.Ю. Лермонтова </w:t>
            </w:r>
          </w:p>
        </w:tc>
        <w:tc>
          <w:tcPr>
            <w:tcW w:w="1729" w:type="dxa"/>
          </w:tcPr>
          <w:p w14:paraId="721D713A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27 июля </w:t>
            </w:r>
          </w:p>
          <w:p w14:paraId="29BA0BD5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11:00</w:t>
            </w:r>
          </w:p>
        </w:tc>
        <w:tc>
          <w:tcPr>
            <w:tcW w:w="2013" w:type="dxa"/>
          </w:tcPr>
          <w:p w14:paraId="3AE65851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Михайловская библиотека</w:t>
            </w:r>
          </w:p>
        </w:tc>
        <w:tc>
          <w:tcPr>
            <w:tcW w:w="1375" w:type="dxa"/>
          </w:tcPr>
          <w:p w14:paraId="26810CFF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Дети, подростки, пожилые люди, молодежь</w:t>
            </w:r>
          </w:p>
        </w:tc>
        <w:tc>
          <w:tcPr>
            <w:tcW w:w="2400" w:type="dxa"/>
          </w:tcPr>
          <w:p w14:paraId="2C0C9B53">
            <w:pPr>
              <w:pStyle w:val="11"/>
              <w:jc w:val="left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Попова А.В. библиотекарь</w:t>
            </w:r>
          </w:p>
        </w:tc>
      </w:tr>
      <w:tr w14:paraId="4372B87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83" w:type="dxa"/>
          </w:tcPr>
          <w:p w14:paraId="46238B8E">
            <w:pPr>
              <w:pStyle w:val="11"/>
              <w:jc w:val="left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Исторический экскурс «Крещение Руси» </w:t>
            </w:r>
          </w:p>
        </w:tc>
        <w:tc>
          <w:tcPr>
            <w:tcW w:w="1729" w:type="dxa"/>
          </w:tcPr>
          <w:p w14:paraId="4EE6239A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29 июля </w:t>
            </w:r>
          </w:p>
          <w:p w14:paraId="10567C6D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bookmarkStart w:id="0" w:name="_GoBack"/>
            <w:bookmarkEnd w:id="0"/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11:00</w:t>
            </w:r>
          </w:p>
        </w:tc>
        <w:tc>
          <w:tcPr>
            <w:tcW w:w="2013" w:type="dxa"/>
          </w:tcPr>
          <w:p w14:paraId="54ADCEB8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Михайловская библиотека</w:t>
            </w:r>
          </w:p>
        </w:tc>
        <w:tc>
          <w:tcPr>
            <w:tcW w:w="1375" w:type="dxa"/>
          </w:tcPr>
          <w:p w14:paraId="4A06470A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Дети, подростки, пожилые люди, молодежь</w:t>
            </w:r>
          </w:p>
        </w:tc>
        <w:tc>
          <w:tcPr>
            <w:tcW w:w="2400" w:type="dxa"/>
          </w:tcPr>
          <w:p w14:paraId="6A463362">
            <w:pPr>
              <w:pStyle w:val="11"/>
              <w:jc w:val="left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Попова А.В. библиотекарь</w:t>
            </w:r>
          </w:p>
        </w:tc>
      </w:tr>
    </w:tbl>
    <w:p w14:paraId="687E5427">
      <w:pPr>
        <w:spacing w:after="0" w:line="240" w:lineRule="auto"/>
        <w:jc w:val="center"/>
        <w:textAlignment w:val="baseline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p w14:paraId="5F2C63EF">
      <w:pPr>
        <w:spacing w:after="0" w:line="240" w:lineRule="auto"/>
        <w:jc w:val="center"/>
        <w:textAlignment w:val="baseline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p w14:paraId="71914613">
      <w:pPr>
        <w:spacing w:after="0" w:line="240" w:lineRule="auto"/>
        <w:jc w:val="center"/>
        <w:textAlignment w:val="baseline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sectPr>
      <w:pgSz w:w="11906" w:h="16838"/>
      <w:pgMar w:top="1134" w:right="851" w:bottom="1134" w:left="1134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CC"/>
    <w:family w:val="swiss"/>
    <w:pitch w:val="default"/>
    <w:sig w:usb0="E4002EFF" w:usb1="C000247B" w:usb2="00000009" w:usb3="00000000" w:csb0="200001FF" w:csb1="00000000"/>
  </w:font>
  <w:font w:name="Cambria">
    <w:panose1 w:val="02040503050406030204"/>
    <w:charset w:val="CC"/>
    <w:family w:val="roman"/>
    <w:pitch w:val="default"/>
    <w:sig w:usb0="E00006FF" w:usb1="420024FF" w:usb2="02000000" w:usb3="00000000" w:csb0="2000019F" w:csb1="00000000"/>
  </w:font>
  <w:font w:name="Tahoma">
    <w:panose1 w:val="020B0604030504040204"/>
    <w:charset w:val="CC"/>
    <w:family w:val="swiss"/>
    <w:pitch w:val="default"/>
    <w:sig w:usb0="E1002EFF" w:usb1="C000605B" w:usb2="00000029" w:usb3="00000000" w:csb0="200101FF" w:csb1="2028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ocumentProtection w:enforcement="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2"/>
  </w:compat>
  <w:rsids>
    <w:rsidRoot w:val="0032046E"/>
    <w:rsid w:val="00001F2E"/>
    <w:rsid w:val="000A1F58"/>
    <w:rsid w:val="000B7BF3"/>
    <w:rsid w:val="000C6FEB"/>
    <w:rsid w:val="000D4248"/>
    <w:rsid w:val="00133F8D"/>
    <w:rsid w:val="00147ABC"/>
    <w:rsid w:val="001569C3"/>
    <w:rsid w:val="0018544B"/>
    <w:rsid w:val="00192D86"/>
    <w:rsid w:val="001B0841"/>
    <w:rsid w:val="001E275A"/>
    <w:rsid w:val="00221C05"/>
    <w:rsid w:val="002535E2"/>
    <w:rsid w:val="002A4521"/>
    <w:rsid w:val="002C48DE"/>
    <w:rsid w:val="00311226"/>
    <w:rsid w:val="0031742B"/>
    <w:rsid w:val="0032046E"/>
    <w:rsid w:val="0032234E"/>
    <w:rsid w:val="00332DE4"/>
    <w:rsid w:val="00347BF8"/>
    <w:rsid w:val="00374F49"/>
    <w:rsid w:val="00395E42"/>
    <w:rsid w:val="003D0733"/>
    <w:rsid w:val="003D0B0B"/>
    <w:rsid w:val="003E2A31"/>
    <w:rsid w:val="003F7B6A"/>
    <w:rsid w:val="004300C9"/>
    <w:rsid w:val="004766CF"/>
    <w:rsid w:val="00491FE4"/>
    <w:rsid w:val="004C6C03"/>
    <w:rsid w:val="004E225B"/>
    <w:rsid w:val="004E4F6F"/>
    <w:rsid w:val="004F1255"/>
    <w:rsid w:val="00521B76"/>
    <w:rsid w:val="00564AAD"/>
    <w:rsid w:val="0058278D"/>
    <w:rsid w:val="005F5628"/>
    <w:rsid w:val="00631B68"/>
    <w:rsid w:val="00642285"/>
    <w:rsid w:val="00652798"/>
    <w:rsid w:val="006F6177"/>
    <w:rsid w:val="0071504F"/>
    <w:rsid w:val="00741133"/>
    <w:rsid w:val="00767E9D"/>
    <w:rsid w:val="00775DE4"/>
    <w:rsid w:val="0077638A"/>
    <w:rsid w:val="00796B27"/>
    <w:rsid w:val="007F5692"/>
    <w:rsid w:val="00822D99"/>
    <w:rsid w:val="00857DA0"/>
    <w:rsid w:val="0088391D"/>
    <w:rsid w:val="0089630C"/>
    <w:rsid w:val="008F4932"/>
    <w:rsid w:val="00901B78"/>
    <w:rsid w:val="009134DE"/>
    <w:rsid w:val="009705C7"/>
    <w:rsid w:val="00A22922"/>
    <w:rsid w:val="00A52ECD"/>
    <w:rsid w:val="00A63720"/>
    <w:rsid w:val="00A700CA"/>
    <w:rsid w:val="00B72AE2"/>
    <w:rsid w:val="00B958D2"/>
    <w:rsid w:val="00BA177D"/>
    <w:rsid w:val="00BB0962"/>
    <w:rsid w:val="00C17FFD"/>
    <w:rsid w:val="00C87320"/>
    <w:rsid w:val="00CC1670"/>
    <w:rsid w:val="00CD444B"/>
    <w:rsid w:val="00CF0087"/>
    <w:rsid w:val="00D27D6F"/>
    <w:rsid w:val="00D91DF6"/>
    <w:rsid w:val="00D936BE"/>
    <w:rsid w:val="00DA3667"/>
    <w:rsid w:val="00DE1BBA"/>
    <w:rsid w:val="00E14AE4"/>
    <w:rsid w:val="00E70FD1"/>
    <w:rsid w:val="00E80F9B"/>
    <w:rsid w:val="00E902D1"/>
    <w:rsid w:val="00E958D8"/>
    <w:rsid w:val="00EB73C1"/>
    <w:rsid w:val="00EC76BE"/>
    <w:rsid w:val="00F10313"/>
    <w:rsid w:val="00F435D0"/>
    <w:rsid w:val="00F879E4"/>
    <w:rsid w:val="00FB08A8"/>
    <w:rsid w:val="00FD303C"/>
    <w:rsid w:val="00FD6EAF"/>
    <w:rsid w:val="298834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0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0" w:semiHidden="0" w:name="Table Grid"/>
    <w:lsdException w:uiPriority="99" w:name="Table Theme"/>
    <w:lsdException w:qFormat="1" w:unhideWhenUsed="0" w:uiPriority="1" w:semiHidden="0" w:name="No Spacing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EastAsia" w:cstheme="minorBidi"/>
      <w:sz w:val="22"/>
      <w:szCs w:val="22"/>
      <w:lang w:val="ru-RU" w:eastAsia="ru-RU" w:bidi="ar-SA"/>
    </w:rPr>
  </w:style>
  <w:style w:type="paragraph" w:styleId="2">
    <w:name w:val="heading 2"/>
    <w:basedOn w:val="1"/>
    <w:next w:val="1"/>
    <w:link w:val="16"/>
    <w:unhideWhenUsed/>
    <w:qFormat/>
    <w:uiPriority w:val="0"/>
    <w:pPr>
      <w:keepNext/>
      <w:spacing w:before="240" w:after="60" w:line="240" w:lineRule="auto"/>
      <w:outlineLvl w:val="1"/>
    </w:pPr>
    <w:rPr>
      <w:rFonts w:ascii="Cambria" w:hAnsi="Cambria" w:eastAsia="Times New Roman" w:cs="Times New Roman"/>
      <w:b/>
      <w:bCs/>
      <w:i/>
      <w:iCs/>
      <w:sz w:val="28"/>
      <w:szCs w:val="28"/>
      <w:lang w:eastAsia="ar-SA"/>
    </w:rPr>
  </w:style>
  <w:style w:type="character" w:default="1" w:styleId="3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5">
    <w:name w:val="Hyperlink"/>
    <w:basedOn w:val="3"/>
    <w:unhideWhenUsed/>
    <w:uiPriority w:val="99"/>
    <w:rPr>
      <w:color w:val="0000FF"/>
      <w:u w:val="single"/>
    </w:rPr>
  </w:style>
  <w:style w:type="character" w:styleId="6">
    <w:name w:val="Strong"/>
    <w:basedOn w:val="3"/>
    <w:qFormat/>
    <w:uiPriority w:val="22"/>
    <w:rPr>
      <w:b/>
      <w:bCs/>
    </w:rPr>
  </w:style>
  <w:style w:type="paragraph" w:styleId="7">
    <w:name w:val="Balloon Text"/>
    <w:basedOn w:val="1"/>
    <w:link w:val="12"/>
    <w:semiHidden/>
    <w:unhideWhenUsed/>
    <w:uiPriority w:val="99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8">
    <w:name w:val="Normal (Web)"/>
    <w:basedOn w:val="1"/>
    <w:unhideWhenUsed/>
    <w:uiPriority w:val="99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</w:rPr>
  </w:style>
  <w:style w:type="table" w:styleId="9">
    <w:name w:val="Table Grid"/>
    <w:basedOn w:val="4"/>
    <w:uiPriority w:val="0"/>
    <w:pPr>
      <w:spacing w:after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">
    <w:name w:val="Сетка таблицы1"/>
    <w:basedOn w:val="4"/>
    <w:uiPriority w:val="59"/>
    <w:pPr>
      <w:spacing w:after="0" w:line="240" w:lineRule="auto"/>
    </w:pPr>
    <w:rPr>
      <w:rFonts w:eastAsia="Times New Roman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11">
    <w:name w:val="No Spacing"/>
    <w:link w:val="14"/>
    <w:qFormat/>
    <w:uiPriority w:val="1"/>
    <w:pPr>
      <w:spacing w:after="0" w:line="240" w:lineRule="auto"/>
    </w:pPr>
    <w:rPr>
      <w:rFonts w:asciiTheme="minorHAnsi" w:hAnsiTheme="minorHAnsi" w:eastAsiaTheme="minorEastAsia" w:cstheme="minorBidi"/>
      <w:sz w:val="22"/>
      <w:szCs w:val="22"/>
      <w:lang w:val="ru-RU" w:eastAsia="ru-RU" w:bidi="ar-SA"/>
    </w:rPr>
  </w:style>
  <w:style w:type="character" w:customStyle="1" w:styleId="12">
    <w:name w:val="Текст выноски Знак"/>
    <w:basedOn w:val="3"/>
    <w:link w:val="7"/>
    <w:semiHidden/>
    <w:uiPriority w:val="99"/>
    <w:rPr>
      <w:rFonts w:ascii="Tahoma" w:hAnsi="Tahoma" w:cs="Tahoma"/>
      <w:sz w:val="16"/>
      <w:szCs w:val="16"/>
    </w:rPr>
  </w:style>
  <w:style w:type="table" w:customStyle="1" w:styleId="13">
    <w:name w:val="Сетка таблицы2"/>
    <w:basedOn w:val="4"/>
    <w:uiPriority w:val="0"/>
    <w:pPr>
      <w:spacing w:after="0" w:line="240" w:lineRule="auto"/>
    </w:pPr>
    <w:rPr>
      <w:rFonts w:eastAsia="Times New Roman" w:cs="Times New Roman"/>
      <w:color w:val="000000"/>
      <w:szCs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4">
    <w:name w:val="Без интервала Знак"/>
    <w:link w:val="11"/>
    <w:uiPriority w:val="1"/>
  </w:style>
  <w:style w:type="table" w:customStyle="1" w:styleId="15">
    <w:name w:val="Сетка таблицы3"/>
    <w:basedOn w:val="4"/>
    <w:uiPriority w:val="0"/>
    <w:pPr>
      <w:spacing w:after="0" w:line="240" w:lineRule="auto"/>
    </w:pPr>
    <w:rPr>
      <w:rFonts w:eastAsia="Times New Roman" w:cs="Times New Roman"/>
      <w:color w:val="000000"/>
      <w:szCs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6">
    <w:name w:val="Заголовок 2 Знак"/>
    <w:basedOn w:val="3"/>
    <w:link w:val="2"/>
    <w:uiPriority w:val="0"/>
    <w:rPr>
      <w:rFonts w:ascii="Cambria" w:hAnsi="Cambria" w:eastAsia="Times New Roman" w:cs="Times New Roman"/>
      <w:b/>
      <w:bCs/>
      <w:i/>
      <w:iCs/>
      <w:sz w:val="28"/>
      <w:szCs w:val="28"/>
      <w:lang w:eastAsia="ar-SA"/>
    </w:rPr>
  </w:style>
  <w:style w:type="table" w:customStyle="1" w:styleId="17">
    <w:name w:val="Сетка таблицы4"/>
    <w:basedOn w:val="4"/>
    <w:qFormat/>
    <w:uiPriority w:val="0"/>
    <w:pPr>
      <w:spacing w:after="0" w:line="240" w:lineRule="auto"/>
    </w:pPr>
    <w:rPr>
      <w:rFonts w:eastAsia="Times New Roman" w:cs="Times New Roman"/>
      <w:color w:val="000000"/>
      <w:szCs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8">
    <w:name w:val="c2"/>
    <w:basedOn w:val="3"/>
    <w:qFormat/>
    <w:uiPriority w:val="0"/>
  </w:style>
  <w:style w:type="table" w:customStyle="1" w:styleId="19">
    <w:name w:val="Сетка таблицы5"/>
    <w:basedOn w:val="4"/>
    <w:qFormat/>
    <w:uiPriority w:val="0"/>
    <w:pPr>
      <w:spacing w:after="0" w:line="240" w:lineRule="auto"/>
    </w:pPr>
    <w:rPr>
      <w:rFonts w:eastAsia="Times New Roman" w:cs="Times New Roman"/>
      <w:color w:val="000000"/>
      <w:szCs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0">
    <w:name w:val="Сетка таблицы6"/>
    <w:basedOn w:val="4"/>
    <w:uiPriority w:val="0"/>
    <w:pPr>
      <w:spacing w:after="0" w:line="240" w:lineRule="auto"/>
    </w:pPr>
    <w:rPr>
      <w:rFonts w:eastAsia="Times New Roman" w:cs="Times New Roman"/>
      <w:color w:val="000000"/>
      <w:szCs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">
    <w:name w:val="Сетка таблицы7"/>
    <w:basedOn w:val="4"/>
    <w:uiPriority w:val="0"/>
    <w:pPr>
      <w:spacing w:after="0" w:line="240" w:lineRule="auto"/>
    </w:pPr>
    <w:rPr>
      <w:rFonts w:eastAsia="Times New Roman" w:cs="Times New Roman"/>
      <w:color w:val="000000"/>
      <w:szCs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2">
    <w:name w:val="Сетка таблицы8"/>
    <w:basedOn w:val="4"/>
    <w:qFormat/>
    <w:uiPriority w:val="0"/>
    <w:pPr>
      <w:spacing w:after="0" w:line="240" w:lineRule="auto"/>
    </w:pPr>
    <w:rPr>
      <w:rFonts w:eastAsia="Times New Roman" w:cs="Times New Roman"/>
      <w:color w:val="000000"/>
      <w:szCs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3">
    <w:name w:val="Сетка таблицы9"/>
    <w:basedOn w:val="4"/>
    <w:uiPriority w:val="59"/>
    <w:pPr>
      <w:spacing w:after="0" w:line="240" w:lineRule="auto"/>
    </w:pPr>
    <w:rPr>
      <w:rFonts w:eastAsiaTheme="minorHAnsi"/>
      <w:lang w:eastAsia="en-US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SPecialiST RePack</Company>
  <Pages>4</Pages>
  <Words>1059</Words>
  <Characters>6037</Characters>
  <Lines>50</Lines>
  <Paragraphs>14</Paragraphs>
  <TotalTime>7</TotalTime>
  <ScaleCrop>false</ScaleCrop>
  <LinksUpToDate>false</LinksUpToDate>
  <CharactersWithSpaces>7082</CharactersWithSpaces>
  <Application>WPS Office_12.2.0.17119_F1E327BC-269C-435d-A152-05C5408002CA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2022-09-22T11:16:00Z</dcterms:created>
  <dc:creator>1</dc:creator>
  <cp:lastModifiedBy>WPS_1690284063</cp:lastModifiedBy>
  <cp:lastPrinted>2022-11-27T18:39:00Z</cp:lastPrinted>
  <dcterms:modified xsi:type="dcterms:W3CDTF">2024-06-28T10:53:31Z</dcterms:modified>
  <cp:revision>51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1049-12.2.0.17119</vt:lpwstr>
  </property>
  <property fmtid="{D5CDD505-2E9C-101B-9397-08002B2CF9AE}" pid="3" name="ICV">
    <vt:lpwstr>E444955900DA4B93B5F99DDFFAA404B6_12</vt:lpwstr>
  </property>
</Properties>
</file>